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Helvetica" w:hAnsi="Helvetica" w:cs="Helvetica"/>
          <w:sz w:val="24"/>
          <w:sz-cs w:val="24"/>
        </w:rPr>
        <w:t xml:space="preserve">Sneaker PopUp im KUBUS Aalen</w:t>
      </w:r>
    </w:p>
    <w:p>
      <w:pPr/>
      <w:r>
        <w:rPr>
          <w:rFonts w:ascii="Helvetica" w:hAnsi="Helvetica" w:cs="Helvetica"/>
          <w:sz w:val="24"/>
          <w:sz-cs w:val="24"/>
        </w:rPr>
        <w:t xml:space="preserve"/>
      </w:r>
    </w:p>
    <w:p>
      <w:pPr/>
      <w:r>
        <w:rPr>
          <w:rFonts w:ascii="Helvetica" w:hAnsi="Helvetica" w:cs="Helvetica"/>
          <w:sz w:val="24"/>
          <w:sz-cs w:val="24"/>
        </w:rPr>
        <w:t xml:space="preserve">Am 1. April um 10 Uhr eröffnet im KUBUS Aalen für kurze Zeit der Sneaker PopUp Store „MIOOMI“. Geschäftsführer Marco Marino freut sich auf den Gastbesuch im Shopping Center am Marktplatz. „Die Kunden können sich auf eine tolle Auswahl freuen“. Zum Start werde er circa 100 paar Schuhe anbieten. Das Besondere: Alle Sneaker sind sogenannte „Hyped Sneakers“, also Turnschuhe, die limitiert und in der Regel nicht leicht zu erwerben sind.</w:t>
      </w:r>
    </w:p>
    <w:p>
      <w:pPr/>
      <w:r>
        <w:rPr>
          <w:rFonts w:ascii="Helvetica" w:hAnsi="Helvetica" w:cs="Helvetica"/>
          <w:sz w:val="24"/>
          <w:sz-cs w:val="24"/>
        </w:rPr>
        <w:t xml:space="preserve">Speziell die Jordan Modelle von Nike aber auch modifizierte „custom made“ Modelle werde er anbieten, sagt der 38-jährige Aalener. Tatsächlich gäbe es auch Oster-Modelle und sogar absolute Sammler-Einzelstücke von Lego.</w:t>
      </w:r>
    </w:p>
    <w:p>
      <w:pPr/>
      <w:r>
        <w:rPr>
          <w:rFonts w:ascii="Helvetica" w:hAnsi="Helvetica" w:cs="Helvetica"/>
          <w:sz w:val="24"/>
          <w:sz-cs w:val="24"/>
        </w:rPr>
        <w:t xml:space="preserve">„Sneakers sind schon lange ein Hobby für mich. Über die letzten Jahre habe ich eine große Leidenschaft entwickelt, die ich nun professionalisiere.“ Er freue sich auf das Gastspiel im KUBUS. „Wie lange ich mit MIOOMI dort bleibe, ist aktuell ungewiss. Es ist auf jeden Fall eine tolle Sache, dass der Betreiber mir die frei stehende Fläche zu guten Konditionen anbietet.“ Matthias Bieber, Portfolio Manager für KUBUS Aalen bestätigt das: „PopUp Shops sind eine tolle Möglichkeit für attraktive Zwischennutzung bis die Vertragsverhandlungen mit einem neuen Ankermieter abgeschlossen sind. Zudem ist es eine gute Möglichkeit, jungen Unternehmen eine Starthilfe zu bieten.“ </w:t>
      </w:r>
    </w:p>
    <w:p>
      <w:pPr/>
      <w:r>
        <w:rPr>
          <w:rFonts w:ascii="Helvetica" w:hAnsi="Helvetica" w:cs="Helvetica"/>
          <w:sz w:val="24"/>
          <w:sz-cs w:val="24"/>
        </w:rPr>
        <w:t xml:space="preserve"/>
      </w:r>
    </w:p>
    <w:p>
      <w:pPr/>
      <w:r>
        <w:rPr>
          <w:rFonts w:ascii="Helvetica" w:hAnsi="Helvetica" w:cs="Helvetica"/>
          <w:sz w:val="24"/>
          <w:sz-cs w:val="24"/>
        </w:rPr>
        <w:t xml:space="preserve">BU: Marco Marino im neuen Sneaker-Store MIOOMI im KUBUS Aalen ©privat</w:t>
      </w:r>
    </w:p>
    <w:p>
      <w:pPr/>
      <w:r>
        <w:rPr>
          <w:rFonts w:ascii="Helvetica" w:hAnsi="Helvetica" w:cs="Helvetica"/>
          <w:sz w:val="24"/>
          <w:sz-cs w:val="24"/>
        </w:rPr>
        <w:t xml:space="preserve"/>
      </w:r>
    </w:p>
    <w:sectPr>
      <w:pgSz w:w="11900" w:h="16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meta.xml><?xml version="1.0" encoding="utf-8"?>
<meta xmlns="http://schemas.apple.com/cocoa/2006/metadata">
  <generator>CocoaOOXMLWriter/2299.4</generator>
</meta>
</file>