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9083E" w14:textId="714309C2" w:rsidR="00BA204B" w:rsidRPr="00046344" w:rsidRDefault="00180923">
      <w:pPr>
        <w:rPr>
          <w:rFonts w:ascii="Calibri" w:hAnsi="Calibri" w:cs="Calibri"/>
          <w:b/>
          <w:bCs/>
          <w:sz w:val="24"/>
        </w:rPr>
      </w:pPr>
      <w:r>
        <w:rPr>
          <w:rFonts w:ascii="Calibri" w:hAnsi="Calibri" w:cs="Calibri"/>
          <w:b/>
          <w:bCs/>
          <w:sz w:val="24"/>
        </w:rPr>
        <w:t>Neue Mieter und neue Konzepte – KUBUS Aalen trotzt der Krise</w:t>
      </w:r>
      <w:r w:rsidR="00046344">
        <w:rPr>
          <w:rFonts w:ascii="Calibri" w:hAnsi="Calibri" w:cs="Calibri"/>
          <w:b/>
          <w:bCs/>
          <w:sz w:val="24"/>
        </w:rPr>
        <w:br/>
      </w:r>
      <w:r w:rsidR="00046344">
        <w:rPr>
          <w:rFonts w:ascii="Calibri" w:hAnsi="Calibri" w:cs="Calibri"/>
          <w:b/>
          <w:bCs/>
          <w:sz w:val="24"/>
        </w:rPr>
        <w:br/>
      </w:r>
      <w:proofErr w:type="spellStart"/>
      <w:r w:rsidR="00046344">
        <w:rPr>
          <w:rFonts w:ascii="Calibri" w:hAnsi="Calibri" w:cs="Calibri"/>
          <w:b/>
          <w:bCs/>
          <w:sz w:val="24"/>
        </w:rPr>
        <w:t>Sons</w:t>
      </w:r>
      <w:proofErr w:type="spellEnd"/>
      <w:r w:rsidR="00046344">
        <w:rPr>
          <w:rFonts w:ascii="Calibri" w:hAnsi="Calibri" w:cs="Calibri"/>
          <w:b/>
          <w:bCs/>
          <w:sz w:val="24"/>
        </w:rPr>
        <w:t xml:space="preserve"> &amp; </w:t>
      </w:r>
      <w:proofErr w:type="spellStart"/>
      <w:r w:rsidR="00046344">
        <w:rPr>
          <w:rFonts w:ascii="Calibri" w:hAnsi="Calibri" w:cs="Calibri"/>
          <w:b/>
          <w:bCs/>
          <w:sz w:val="24"/>
        </w:rPr>
        <w:t>Daughters</w:t>
      </w:r>
      <w:proofErr w:type="spellEnd"/>
      <w:r w:rsidR="00046344">
        <w:rPr>
          <w:rFonts w:ascii="Calibri" w:hAnsi="Calibri" w:cs="Calibri"/>
          <w:b/>
          <w:bCs/>
          <w:sz w:val="24"/>
        </w:rPr>
        <w:t xml:space="preserve"> startet Ausbau, Doina eröffnet am </w:t>
      </w:r>
      <w:r w:rsidR="00E75352">
        <w:rPr>
          <w:rFonts w:ascii="Calibri" w:hAnsi="Calibri" w:cs="Calibri"/>
          <w:b/>
          <w:bCs/>
          <w:sz w:val="24"/>
        </w:rPr>
        <w:t>06</w:t>
      </w:r>
      <w:r w:rsidR="00046344">
        <w:rPr>
          <w:rFonts w:ascii="Calibri" w:hAnsi="Calibri" w:cs="Calibri"/>
          <w:b/>
          <w:bCs/>
          <w:sz w:val="24"/>
        </w:rPr>
        <w:t xml:space="preserve">. </w:t>
      </w:r>
      <w:r w:rsidR="00E75352">
        <w:rPr>
          <w:rFonts w:ascii="Calibri" w:hAnsi="Calibri" w:cs="Calibri"/>
          <w:b/>
          <w:bCs/>
          <w:sz w:val="24"/>
        </w:rPr>
        <w:t>März mit erweitertem Konzept</w:t>
      </w:r>
      <w:r w:rsidR="00046344">
        <w:rPr>
          <w:rFonts w:ascii="Calibri" w:hAnsi="Calibri" w:cs="Calibri"/>
          <w:b/>
          <w:bCs/>
          <w:sz w:val="24"/>
        </w:rPr>
        <w:t xml:space="preserve"> wieder</w:t>
      </w:r>
    </w:p>
    <w:p w14:paraId="4C6DE70C" w14:textId="77777777" w:rsidR="00BA204B" w:rsidRDefault="00BA204B"/>
    <w:p w14:paraId="46FFEA07" w14:textId="7179C949" w:rsidR="00906022" w:rsidRDefault="00180923">
      <w:pPr>
        <w:rPr>
          <w:rFonts w:ascii="Calibri" w:hAnsi="Calibri" w:cs="Calibri"/>
          <w:sz w:val="24"/>
        </w:rPr>
      </w:pPr>
      <w:r>
        <w:rPr>
          <w:rFonts w:ascii="Calibri" w:hAnsi="Calibri" w:cs="Calibri"/>
          <w:sz w:val="24"/>
        </w:rPr>
        <w:t xml:space="preserve">Im Januar wurde der Mietvertrag </w:t>
      </w:r>
      <w:r w:rsidR="00906022">
        <w:rPr>
          <w:rFonts w:ascii="Calibri" w:hAnsi="Calibri" w:cs="Calibri"/>
          <w:sz w:val="24"/>
        </w:rPr>
        <w:t xml:space="preserve">mit KUBUS Aalen </w:t>
      </w:r>
      <w:r>
        <w:rPr>
          <w:rFonts w:ascii="Calibri" w:hAnsi="Calibri" w:cs="Calibri"/>
          <w:sz w:val="24"/>
        </w:rPr>
        <w:t xml:space="preserve">geschlossen, seit </w:t>
      </w:r>
      <w:r w:rsidR="00E75352">
        <w:rPr>
          <w:rFonts w:ascii="Calibri" w:hAnsi="Calibri" w:cs="Calibri"/>
          <w:sz w:val="24"/>
        </w:rPr>
        <w:t>zwei Wochen</w:t>
      </w:r>
      <w:r>
        <w:rPr>
          <w:rFonts w:ascii="Calibri" w:hAnsi="Calibri" w:cs="Calibri"/>
          <w:sz w:val="24"/>
        </w:rPr>
        <w:t xml:space="preserve"> läuft </w:t>
      </w:r>
      <w:r w:rsidR="00906022">
        <w:rPr>
          <w:rFonts w:ascii="Calibri" w:hAnsi="Calibri" w:cs="Calibri"/>
          <w:sz w:val="24"/>
        </w:rPr>
        <w:t xml:space="preserve">nun im Erdgeschoss </w:t>
      </w:r>
      <w:r>
        <w:rPr>
          <w:rFonts w:ascii="Calibri" w:hAnsi="Calibri" w:cs="Calibri"/>
          <w:sz w:val="24"/>
        </w:rPr>
        <w:t>der Ausbau für das neue Geschäft</w:t>
      </w:r>
      <w:r w:rsidR="00872E6F">
        <w:rPr>
          <w:rFonts w:ascii="Calibri" w:hAnsi="Calibri" w:cs="Calibri"/>
          <w:sz w:val="24"/>
        </w:rPr>
        <w:t xml:space="preserve"> „</w:t>
      </w:r>
      <w:proofErr w:type="spellStart"/>
      <w:r w:rsidR="00872E6F">
        <w:rPr>
          <w:rFonts w:ascii="Calibri" w:hAnsi="Calibri" w:cs="Calibri"/>
          <w:sz w:val="24"/>
        </w:rPr>
        <w:t>Sons</w:t>
      </w:r>
      <w:proofErr w:type="spellEnd"/>
      <w:r w:rsidR="00872E6F">
        <w:rPr>
          <w:rFonts w:ascii="Calibri" w:hAnsi="Calibri" w:cs="Calibri"/>
          <w:sz w:val="24"/>
        </w:rPr>
        <w:t xml:space="preserve"> &amp; </w:t>
      </w:r>
      <w:proofErr w:type="spellStart"/>
      <w:r w:rsidR="00872E6F">
        <w:rPr>
          <w:rFonts w:ascii="Calibri" w:hAnsi="Calibri" w:cs="Calibri"/>
          <w:sz w:val="24"/>
        </w:rPr>
        <w:t>Daughters</w:t>
      </w:r>
      <w:proofErr w:type="spellEnd"/>
      <w:r w:rsidR="00872E6F">
        <w:rPr>
          <w:rFonts w:ascii="Calibri" w:hAnsi="Calibri" w:cs="Calibri"/>
          <w:sz w:val="24"/>
        </w:rPr>
        <w:t xml:space="preserve">“. Das breite Sortiment bei S&amp;D bietet Baby-, Kinder- und Teenagermode jeder Preisklasse. „Wir freuen uns sehr, dass wir dieses Konzept für mindestens ein Jahr im KUBUS Aalen haben werden.“ Sagt Matthias Bieber, beim KUBUS-Eigentümer </w:t>
      </w:r>
      <w:proofErr w:type="spellStart"/>
      <w:r w:rsidR="00872E6F">
        <w:rPr>
          <w:rFonts w:ascii="Calibri" w:hAnsi="Calibri" w:cs="Calibri"/>
          <w:sz w:val="24"/>
        </w:rPr>
        <w:t>Turi</w:t>
      </w:r>
      <w:proofErr w:type="spellEnd"/>
      <w:r w:rsidR="00872E6F">
        <w:rPr>
          <w:rFonts w:ascii="Calibri" w:hAnsi="Calibri" w:cs="Calibri"/>
          <w:sz w:val="24"/>
        </w:rPr>
        <w:t xml:space="preserve"> in Köln verantwortlicher Portfolio Manager. </w:t>
      </w:r>
      <w:r>
        <w:rPr>
          <w:rFonts w:ascii="Calibri" w:hAnsi="Calibri" w:cs="Calibri"/>
          <w:sz w:val="24"/>
        </w:rPr>
        <w:br/>
      </w:r>
      <w:r w:rsidR="00906022">
        <w:rPr>
          <w:rFonts w:ascii="Calibri" w:hAnsi="Calibri" w:cs="Calibri"/>
          <w:sz w:val="24"/>
        </w:rPr>
        <w:t xml:space="preserve">Auch </w:t>
      </w:r>
      <w:r>
        <w:rPr>
          <w:rFonts w:ascii="Calibri" w:hAnsi="Calibri" w:cs="Calibri"/>
          <w:sz w:val="24"/>
        </w:rPr>
        <w:t xml:space="preserve">Claudius </w:t>
      </w:r>
      <w:proofErr w:type="spellStart"/>
      <w:r>
        <w:rPr>
          <w:rFonts w:ascii="Calibri" w:hAnsi="Calibri" w:cs="Calibri"/>
          <w:sz w:val="24"/>
        </w:rPr>
        <w:t>Maag</w:t>
      </w:r>
      <w:proofErr w:type="spellEnd"/>
      <w:r>
        <w:rPr>
          <w:rFonts w:ascii="Calibri" w:hAnsi="Calibri" w:cs="Calibri"/>
          <w:sz w:val="24"/>
        </w:rPr>
        <w:t xml:space="preserve">, </w:t>
      </w:r>
      <w:r w:rsidR="00906022">
        <w:rPr>
          <w:rFonts w:ascii="Calibri" w:hAnsi="Calibri" w:cs="Calibri"/>
          <w:sz w:val="24"/>
        </w:rPr>
        <w:t xml:space="preserve">Geschäftsführer von S&amp;D ist trotz Pandemie zuversichtlich: </w:t>
      </w:r>
      <w:r>
        <w:rPr>
          <w:rFonts w:ascii="Calibri" w:hAnsi="Calibri" w:cs="Calibri"/>
          <w:sz w:val="24"/>
        </w:rPr>
        <w:t>„Wir bieten eine Einkaufswelt führender Kindermode-Hersteller vereint in einem Shop. Auf die neue Filiale im KUBUS Aalen freuen wir uns</w:t>
      </w:r>
      <w:r w:rsidR="00046344">
        <w:rPr>
          <w:rFonts w:ascii="Calibri" w:hAnsi="Calibri" w:cs="Calibri"/>
          <w:sz w:val="24"/>
        </w:rPr>
        <w:t>, denn d</w:t>
      </w:r>
      <w:r>
        <w:rPr>
          <w:rFonts w:ascii="Calibri" w:hAnsi="Calibri" w:cs="Calibri"/>
          <w:sz w:val="24"/>
        </w:rPr>
        <w:t xml:space="preserve">er Mieter-Mix </w:t>
      </w:r>
      <w:r w:rsidR="00046344">
        <w:rPr>
          <w:rFonts w:ascii="Calibri" w:hAnsi="Calibri" w:cs="Calibri"/>
          <w:sz w:val="24"/>
        </w:rPr>
        <w:t>im Haus</w:t>
      </w:r>
      <w:r w:rsidR="00906022">
        <w:rPr>
          <w:rFonts w:ascii="Calibri" w:hAnsi="Calibri" w:cs="Calibri"/>
          <w:sz w:val="24"/>
        </w:rPr>
        <w:t xml:space="preserve"> </w:t>
      </w:r>
      <w:r>
        <w:rPr>
          <w:rFonts w:ascii="Calibri" w:hAnsi="Calibri" w:cs="Calibri"/>
          <w:sz w:val="24"/>
        </w:rPr>
        <w:t>ist ideal</w:t>
      </w:r>
      <w:r w:rsidR="00046344">
        <w:rPr>
          <w:rFonts w:ascii="Calibri" w:hAnsi="Calibri" w:cs="Calibri"/>
          <w:sz w:val="24"/>
        </w:rPr>
        <w:t>.</w:t>
      </w:r>
      <w:r>
        <w:rPr>
          <w:rFonts w:ascii="Calibri" w:hAnsi="Calibri" w:cs="Calibri"/>
          <w:sz w:val="24"/>
        </w:rPr>
        <w:t xml:space="preserve"> </w:t>
      </w:r>
      <w:r w:rsidR="00046344">
        <w:rPr>
          <w:rFonts w:ascii="Calibri" w:hAnsi="Calibri" w:cs="Calibri"/>
          <w:sz w:val="24"/>
        </w:rPr>
        <w:t>W</w:t>
      </w:r>
      <w:r>
        <w:rPr>
          <w:rFonts w:ascii="Calibri" w:hAnsi="Calibri" w:cs="Calibri"/>
          <w:sz w:val="24"/>
        </w:rPr>
        <w:t xml:space="preserve">ir sind uns sicher, dass unser Sortiment das Angebot in Aalen gut ergänzt.“ </w:t>
      </w:r>
      <w:r w:rsidR="00906022">
        <w:rPr>
          <w:rFonts w:ascii="Calibri" w:hAnsi="Calibri" w:cs="Calibri"/>
          <w:sz w:val="24"/>
        </w:rPr>
        <w:t>Die Eröffnung ist für März 2021 geplant, konkret sei der Zeitplan aber natürlich von den kommenden Verordnungen abhängig</w:t>
      </w:r>
      <w:r>
        <w:rPr>
          <w:rFonts w:ascii="Calibri" w:hAnsi="Calibri" w:cs="Calibri"/>
          <w:sz w:val="24"/>
        </w:rPr>
        <w:t>.</w:t>
      </w:r>
    </w:p>
    <w:p w14:paraId="120FEA39" w14:textId="373C593B" w:rsidR="00BA204B" w:rsidRPr="00AD5FE7" w:rsidRDefault="00906022">
      <w:pPr>
        <w:rPr>
          <w:rFonts w:ascii="Calibri" w:hAnsi="Calibri" w:cs="Calibri"/>
          <w:sz w:val="20"/>
          <w:szCs w:val="20"/>
        </w:rPr>
      </w:pPr>
      <w:r>
        <w:rPr>
          <w:rFonts w:ascii="Calibri" w:hAnsi="Calibri" w:cs="Calibri"/>
          <w:sz w:val="24"/>
        </w:rPr>
        <w:t xml:space="preserve">Von </w:t>
      </w:r>
      <w:r w:rsidR="00046344">
        <w:rPr>
          <w:rFonts w:ascii="Calibri" w:hAnsi="Calibri" w:cs="Calibri"/>
          <w:sz w:val="24"/>
        </w:rPr>
        <w:t>diesen</w:t>
      </w:r>
      <w:r>
        <w:rPr>
          <w:rFonts w:ascii="Calibri" w:hAnsi="Calibri" w:cs="Calibri"/>
          <w:sz w:val="24"/>
        </w:rPr>
        <w:t xml:space="preserve"> unabhängig ist die Neueröffnung bei DOINA im KUBUS Aalen. Das Lebensmittelgeschäft hatte gegenüber Rossmann letztes Jahr eröffnet. „Wir haben die Krise genutzt, unsere Filiale umgebaut und das Sortiment neu strukturiert.“ so </w:t>
      </w:r>
      <w:r w:rsidR="00E75352">
        <w:rPr>
          <w:rFonts w:ascii="Calibri" w:hAnsi="Calibri" w:cs="Calibri"/>
          <w:sz w:val="24"/>
        </w:rPr>
        <w:t>Prokurist</w:t>
      </w:r>
      <w:r>
        <w:rPr>
          <w:rFonts w:ascii="Calibri" w:hAnsi="Calibri" w:cs="Calibri"/>
          <w:sz w:val="24"/>
        </w:rPr>
        <w:t xml:space="preserve"> Jürgen </w:t>
      </w:r>
      <w:proofErr w:type="spellStart"/>
      <w:r>
        <w:rPr>
          <w:rFonts w:ascii="Calibri" w:hAnsi="Calibri" w:cs="Calibri"/>
          <w:sz w:val="24"/>
        </w:rPr>
        <w:t>Schenn</w:t>
      </w:r>
      <w:proofErr w:type="spellEnd"/>
      <w:r>
        <w:rPr>
          <w:rFonts w:ascii="Calibri" w:hAnsi="Calibri" w:cs="Calibri"/>
          <w:sz w:val="24"/>
        </w:rPr>
        <w:t xml:space="preserve">. Am </w:t>
      </w:r>
      <w:r w:rsidR="00E75352">
        <w:rPr>
          <w:rFonts w:ascii="Calibri" w:hAnsi="Calibri" w:cs="Calibri"/>
          <w:sz w:val="24"/>
        </w:rPr>
        <w:t>06</w:t>
      </w:r>
      <w:r>
        <w:rPr>
          <w:rFonts w:ascii="Calibri" w:hAnsi="Calibri" w:cs="Calibri"/>
          <w:sz w:val="24"/>
        </w:rPr>
        <w:t xml:space="preserve">. </w:t>
      </w:r>
      <w:r w:rsidR="00E75352">
        <w:rPr>
          <w:rFonts w:ascii="Calibri" w:hAnsi="Calibri" w:cs="Calibri"/>
          <w:sz w:val="24"/>
        </w:rPr>
        <w:t>März</w:t>
      </w:r>
      <w:r>
        <w:rPr>
          <w:rFonts w:ascii="Calibri" w:hAnsi="Calibri" w:cs="Calibri"/>
          <w:sz w:val="24"/>
        </w:rPr>
        <w:t xml:space="preserve"> eröffnet DOINA wieder und bietet neben den rumänischen Lebensmitteln ab sofort auch </w:t>
      </w:r>
      <w:r w:rsidR="000D17CE">
        <w:rPr>
          <w:rFonts w:ascii="Calibri" w:hAnsi="Calibri" w:cs="Calibri"/>
          <w:sz w:val="24"/>
        </w:rPr>
        <w:t xml:space="preserve">griechische und </w:t>
      </w:r>
      <w:r>
        <w:rPr>
          <w:rFonts w:ascii="Calibri" w:hAnsi="Calibri" w:cs="Calibri"/>
          <w:sz w:val="24"/>
        </w:rPr>
        <w:t>italienische Spezialitäten</w:t>
      </w:r>
      <w:r w:rsidR="000D17CE">
        <w:rPr>
          <w:rFonts w:ascii="Calibri" w:hAnsi="Calibri" w:cs="Calibri"/>
          <w:sz w:val="24"/>
        </w:rPr>
        <w:t>.</w:t>
      </w:r>
      <w:r>
        <w:rPr>
          <w:rFonts w:ascii="Calibri" w:hAnsi="Calibri" w:cs="Calibri"/>
          <w:sz w:val="24"/>
        </w:rPr>
        <w:t xml:space="preserve"> Frische Ware wie Parmaschinken, Salami, Büffelmozzarella und Ricotta</w:t>
      </w:r>
      <w:r w:rsidR="000D17CE">
        <w:rPr>
          <w:rFonts w:ascii="Calibri" w:hAnsi="Calibri" w:cs="Calibri"/>
          <w:sz w:val="24"/>
        </w:rPr>
        <w:t xml:space="preserve"> </w:t>
      </w:r>
      <w:r>
        <w:rPr>
          <w:rFonts w:ascii="Calibri" w:hAnsi="Calibri" w:cs="Calibri"/>
          <w:sz w:val="24"/>
        </w:rPr>
        <w:t>oder auch frische Pasta</w:t>
      </w:r>
      <w:r w:rsidR="000D17CE" w:rsidRPr="000D17CE">
        <w:rPr>
          <w:rFonts w:ascii="Calibri" w:hAnsi="Calibri" w:cs="Calibri"/>
          <w:sz w:val="24"/>
        </w:rPr>
        <w:t xml:space="preserve"> </w:t>
      </w:r>
      <w:r w:rsidR="000D17CE">
        <w:rPr>
          <w:rFonts w:ascii="Calibri" w:hAnsi="Calibri" w:cs="Calibri"/>
          <w:sz w:val="24"/>
        </w:rPr>
        <w:t>aus der Toskana</w:t>
      </w:r>
      <w:r>
        <w:rPr>
          <w:rFonts w:ascii="Calibri" w:hAnsi="Calibri" w:cs="Calibri"/>
          <w:sz w:val="24"/>
        </w:rPr>
        <w:t xml:space="preserve"> ergeben ein verlockendes Sortiment.</w:t>
      </w:r>
      <w:r w:rsidR="000D17CE">
        <w:rPr>
          <w:rFonts w:ascii="Calibri" w:hAnsi="Calibri" w:cs="Calibri"/>
          <w:sz w:val="24"/>
        </w:rPr>
        <w:t xml:space="preserve"> „Eine besondere Empfehlung sind die handgemachten Gnocchi und die </w:t>
      </w:r>
      <w:proofErr w:type="spellStart"/>
      <w:r w:rsidR="000D17CE">
        <w:rPr>
          <w:rFonts w:ascii="Calibri" w:hAnsi="Calibri" w:cs="Calibri"/>
          <w:sz w:val="24"/>
        </w:rPr>
        <w:t>Burrata</w:t>
      </w:r>
      <w:proofErr w:type="spellEnd"/>
      <w:r w:rsidR="000D17CE">
        <w:rPr>
          <w:rFonts w:ascii="Calibri" w:hAnsi="Calibri" w:cs="Calibri"/>
          <w:sz w:val="24"/>
        </w:rPr>
        <w:t>. Besonders stolz sind wir auf unser griechisches Olivenöl, das letztes Jahr in New York mit einer Goldmedaille ausgezeichnet wurde. Wir beziehen es direkt vom Hersteller, einem traditionsreichen Familienbetrieb</w:t>
      </w:r>
      <w:r w:rsidR="00046344">
        <w:rPr>
          <w:rFonts w:ascii="Calibri" w:hAnsi="Calibri" w:cs="Calibri"/>
          <w:sz w:val="24"/>
        </w:rPr>
        <w:t>,</w:t>
      </w:r>
      <w:r w:rsidR="000D17CE">
        <w:rPr>
          <w:rFonts w:ascii="Calibri" w:hAnsi="Calibri" w:cs="Calibri"/>
          <w:sz w:val="24"/>
        </w:rPr>
        <w:t xml:space="preserve"> in dem die Öle schonend von Hand gewonnen werden.“ Man sei zuversichtlich, dass sich die Investition in mehr als 150 neue Produkte, der Umbau des Ladens und die dafür nötige, vorübergehende Schließung gelohnt haben. „Wir sind gespannt auf das Feedback der Kunden und wünschen DOINA einen gelungenen Neustart.“ Sagt Matthias Bieber. </w:t>
      </w:r>
      <w:r w:rsidR="00872E6F">
        <w:rPr>
          <w:rFonts w:ascii="Calibri" w:hAnsi="Calibri" w:cs="Calibri"/>
          <w:sz w:val="24"/>
        </w:rPr>
        <w:t xml:space="preserve">Dass „mitten in der Krise“ neue Verträge geschlossen </w:t>
      </w:r>
      <w:r w:rsidR="00046344">
        <w:rPr>
          <w:rFonts w:ascii="Calibri" w:hAnsi="Calibri" w:cs="Calibri"/>
          <w:sz w:val="24"/>
        </w:rPr>
        <w:t xml:space="preserve">und neue Wege gegangen </w:t>
      </w:r>
      <w:r w:rsidR="00872E6F">
        <w:rPr>
          <w:rFonts w:ascii="Calibri" w:hAnsi="Calibri" w:cs="Calibri"/>
          <w:sz w:val="24"/>
        </w:rPr>
        <w:t>werden, spräche für KUBUS und auch für Aalens Innenstadt als attraktiven Standort.</w:t>
      </w:r>
      <w:r w:rsidR="00AD5FE7">
        <w:rPr>
          <w:rFonts w:ascii="Calibri" w:hAnsi="Calibri" w:cs="Calibri"/>
          <w:sz w:val="24"/>
        </w:rPr>
        <w:br/>
      </w:r>
      <w:r w:rsidR="00AD5FE7">
        <w:rPr>
          <w:rFonts w:ascii="Calibri" w:hAnsi="Calibri" w:cs="Calibri"/>
          <w:sz w:val="24"/>
        </w:rPr>
        <w:br/>
      </w:r>
      <w:r w:rsidR="00AD5FE7" w:rsidRPr="00AD5FE7">
        <w:rPr>
          <w:rFonts w:ascii="Calibri" w:hAnsi="Calibri" w:cs="Calibri"/>
          <w:sz w:val="20"/>
          <w:szCs w:val="20"/>
        </w:rPr>
        <w:t>Im KUBUS Aalen aktuell geöffnet:</w:t>
      </w:r>
    </w:p>
    <w:p w14:paraId="2B851DDC" w14:textId="49018D0D" w:rsidR="00AD5FE7" w:rsidRPr="00E75352" w:rsidRDefault="00AD5FE7">
      <w:pPr>
        <w:rPr>
          <w:rFonts w:ascii="Calibri" w:hAnsi="Calibri" w:cs="Calibri"/>
          <w:sz w:val="20"/>
          <w:szCs w:val="20"/>
        </w:rPr>
      </w:pPr>
      <w:r w:rsidRPr="00AD5FE7">
        <w:rPr>
          <w:rFonts w:ascii="Calibri" w:hAnsi="Calibri" w:cs="Calibri"/>
          <w:b/>
          <w:bCs/>
          <w:sz w:val="20"/>
          <w:szCs w:val="20"/>
        </w:rPr>
        <w:t>Rossmann</w:t>
      </w:r>
      <w:r w:rsidRPr="00AD5FE7">
        <w:rPr>
          <w:rFonts w:ascii="Calibri" w:hAnsi="Calibri" w:cs="Calibri"/>
          <w:sz w:val="20"/>
          <w:szCs w:val="20"/>
        </w:rPr>
        <w:t xml:space="preserve"> Mo. – Fr.: 9.00 – 18.00 Uhr, Sa.: 9.00 – 17.00 Uhr</w:t>
      </w:r>
      <w:r w:rsidRPr="00AD5FE7">
        <w:rPr>
          <w:rFonts w:ascii="Calibri" w:hAnsi="Calibri" w:cs="Calibri"/>
          <w:sz w:val="20"/>
          <w:szCs w:val="20"/>
        </w:rPr>
        <w:br/>
      </w:r>
      <w:proofErr w:type="spellStart"/>
      <w:r w:rsidRPr="00AD5FE7">
        <w:rPr>
          <w:rFonts w:ascii="Calibri" w:hAnsi="Calibri" w:cs="Calibri"/>
          <w:b/>
          <w:bCs/>
          <w:sz w:val="20"/>
          <w:szCs w:val="20"/>
        </w:rPr>
        <w:t>Gepp’s</w:t>
      </w:r>
      <w:proofErr w:type="spellEnd"/>
      <w:r w:rsidRPr="00AD5FE7">
        <w:rPr>
          <w:rFonts w:ascii="Calibri" w:hAnsi="Calibri" w:cs="Calibri"/>
          <w:sz w:val="20"/>
          <w:szCs w:val="20"/>
        </w:rPr>
        <w:t xml:space="preserve"> Mo. – Sa.: 10.00 – 18.00 Uhr</w:t>
      </w:r>
      <w:r w:rsidRPr="00AD5FE7">
        <w:rPr>
          <w:rFonts w:ascii="Calibri" w:hAnsi="Calibri" w:cs="Calibri"/>
          <w:sz w:val="20"/>
          <w:szCs w:val="20"/>
        </w:rPr>
        <w:br/>
      </w:r>
      <w:r w:rsidRPr="00AD5FE7">
        <w:rPr>
          <w:rFonts w:ascii="Calibri" w:hAnsi="Calibri" w:cs="Calibri"/>
          <w:b/>
          <w:bCs/>
          <w:sz w:val="20"/>
          <w:szCs w:val="20"/>
        </w:rPr>
        <w:t>Doina</w:t>
      </w:r>
      <w:r w:rsidRPr="00AD5FE7">
        <w:rPr>
          <w:rFonts w:ascii="Calibri" w:hAnsi="Calibri" w:cs="Calibri"/>
          <w:sz w:val="20"/>
          <w:szCs w:val="20"/>
        </w:rPr>
        <w:t xml:space="preserve"> Mo. – Fr.: 9.00 – 19.00 Uhr, Sa.: 9.00 – 18.00 Uhr</w:t>
      </w:r>
      <w:r w:rsidRPr="00AD5FE7">
        <w:rPr>
          <w:rFonts w:ascii="Calibri" w:hAnsi="Calibri" w:cs="Calibri"/>
          <w:sz w:val="20"/>
          <w:szCs w:val="20"/>
        </w:rPr>
        <w:br/>
      </w:r>
      <w:r w:rsidRPr="00AD5FE7">
        <w:rPr>
          <w:rFonts w:ascii="Calibri" w:hAnsi="Calibri" w:cs="Calibri"/>
          <w:b/>
          <w:bCs/>
          <w:sz w:val="20"/>
          <w:szCs w:val="20"/>
        </w:rPr>
        <w:t>unverpackt</w:t>
      </w:r>
      <w:r w:rsidRPr="00AD5FE7">
        <w:rPr>
          <w:rFonts w:ascii="Calibri" w:hAnsi="Calibri" w:cs="Calibri"/>
          <w:sz w:val="20"/>
          <w:szCs w:val="20"/>
        </w:rPr>
        <w:t xml:space="preserve"> Mi. &amp; Sa.: 8.30 – 18.00 Uhr</w:t>
      </w:r>
      <w:r w:rsidRPr="00AD5FE7">
        <w:rPr>
          <w:rFonts w:ascii="Calibri" w:hAnsi="Calibri" w:cs="Calibri"/>
          <w:sz w:val="20"/>
          <w:szCs w:val="20"/>
        </w:rPr>
        <w:br/>
      </w:r>
      <w:r w:rsidRPr="00AD5FE7">
        <w:rPr>
          <w:rFonts w:ascii="Calibri" w:hAnsi="Calibri" w:cs="Calibri"/>
          <w:b/>
          <w:bCs/>
          <w:sz w:val="20"/>
          <w:szCs w:val="20"/>
        </w:rPr>
        <w:t>ZeitRaum</w:t>
      </w:r>
      <w:r w:rsidRPr="00AD5FE7">
        <w:rPr>
          <w:rFonts w:ascii="Calibri" w:hAnsi="Calibri" w:cs="Calibri"/>
          <w:sz w:val="20"/>
          <w:szCs w:val="20"/>
        </w:rPr>
        <w:t xml:space="preserve"> Mi. </w:t>
      </w:r>
      <w:r w:rsidRPr="00E75352">
        <w:rPr>
          <w:rFonts w:ascii="Calibri" w:hAnsi="Calibri" w:cs="Calibri"/>
          <w:sz w:val="20"/>
          <w:szCs w:val="20"/>
        </w:rPr>
        <w:t>&amp; Sa.: 9.00 – 13.00 Uhr</w:t>
      </w:r>
      <w:r w:rsidRPr="00E75352">
        <w:rPr>
          <w:rFonts w:ascii="Calibri" w:hAnsi="Calibri" w:cs="Calibri"/>
          <w:sz w:val="20"/>
          <w:szCs w:val="20"/>
        </w:rPr>
        <w:br/>
      </w:r>
      <w:r w:rsidRPr="00E75352">
        <w:rPr>
          <w:rFonts w:ascii="Calibri" w:hAnsi="Calibri" w:cs="Calibri"/>
          <w:sz w:val="20"/>
          <w:szCs w:val="20"/>
        </w:rPr>
        <w:br/>
      </w:r>
      <w:proofErr w:type="spellStart"/>
      <w:r w:rsidRPr="00E75352">
        <w:rPr>
          <w:rFonts w:ascii="Calibri" w:hAnsi="Calibri" w:cs="Calibri"/>
          <w:sz w:val="20"/>
          <w:szCs w:val="20"/>
        </w:rPr>
        <w:t>Click&amp;Collect</w:t>
      </w:r>
      <w:proofErr w:type="spellEnd"/>
      <w:r w:rsidRPr="00E75352">
        <w:rPr>
          <w:rFonts w:ascii="Calibri" w:hAnsi="Calibri" w:cs="Calibri"/>
          <w:sz w:val="20"/>
          <w:szCs w:val="20"/>
        </w:rPr>
        <w:t>:</w:t>
      </w:r>
      <w:r w:rsidRPr="00E75352">
        <w:rPr>
          <w:rFonts w:ascii="Calibri" w:hAnsi="Calibri" w:cs="Calibri"/>
          <w:sz w:val="20"/>
          <w:szCs w:val="20"/>
        </w:rPr>
        <w:br/>
      </w:r>
      <w:r w:rsidRPr="00E75352">
        <w:rPr>
          <w:rFonts w:ascii="Calibri" w:hAnsi="Calibri" w:cs="Calibri"/>
          <w:b/>
          <w:bCs/>
          <w:sz w:val="20"/>
          <w:szCs w:val="20"/>
        </w:rPr>
        <w:t>Depot</w:t>
      </w:r>
      <w:r w:rsidRPr="00E75352">
        <w:rPr>
          <w:rFonts w:ascii="Calibri" w:hAnsi="Calibri" w:cs="Calibri"/>
          <w:sz w:val="20"/>
          <w:szCs w:val="20"/>
        </w:rPr>
        <w:t xml:space="preserve"> www.depot-online.de</w:t>
      </w:r>
      <w:r w:rsidRPr="00E75352">
        <w:rPr>
          <w:rFonts w:ascii="Calibri" w:hAnsi="Calibri" w:cs="Calibri"/>
          <w:sz w:val="20"/>
          <w:szCs w:val="20"/>
        </w:rPr>
        <w:br/>
      </w:r>
      <w:r w:rsidRPr="00E75352">
        <w:rPr>
          <w:rFonts w:ascii="Calibri" w:hAnsi="Calibri" w:cs="Calibri"/>
          <w:b/>
          <w:bCs/>
          <w:sz w:val="20"/>
          <w:szCs w:val="20"/>
        </w:rPr>
        <w:t>ZeitRaum</w:t>
      </w:r>
      <w:r w:rsidRPr="00E75352">
        <w:rPr>
          <w:rFonts w:ascii="Calibri" w:hAnsi="Calibri" w:cs="Calibri"/>
          <w:sz w:val="20"/>
          <w:szCs w:val="20"/>
        </w:rPr>
        <w:t xml:space="preserve"> www.zeitraum-popup.de</w:t>
      </w:r>
      <w:r w:rsidRPr="00E75352">
        <w:rPr>
          <w:rFonts w:ascii="Calibri" w:hAnsi="Calibri" w:cs="Calibri"/>
          <w:sz w:val="20"/>
          <w:szCs w:val="20"/>
        </w:rPr>
        <w:br/>
      </w:r>
      <w:proofErr w:type="spellStart"/>
      <w:r w:rsidRPr="00E75352">
        <w:rPr>
          <w:rFonts w:ascii="Calibri" w:hAnsi="Calibri" w:cs="Calibri"/>
          <w:b/>
          <w:bCs/>
          <w:sz w:val="20"/>
          <w:szCs w:val="20"/>
        </w:rPr>
        <w:t>Gepp’s</w:t>
      </w:r>
      <w:proofErr w:type="spellEnd"/>
      <w:r w:rsidRPr="00E75352">
        <w:rPr>
          <w:rFonts w:ascii="Calibri" w:hAnsi="Calibri" w:cs="Calibri"/>
          <w:sz w:val="20"/>
          <w:szCs w:val="20"/>
        </w:rPr>
        <w:t xml:space="preserve"> www.gepps.de</w:t>
      </w:r>
      <w:r w:rsidRPr="00E75352">
        <w:rPr>
          <w:rFonts w:ascii="Calibri" w:hAnsi="Calibri" w:cs="Calibri"/>
          <w:sz w:val="20"/>
          <w:szCs w:val="20"/>
        </w:rPr>
        <w:br/>
      </w:r>
      <w:r w:rsidRPr="00E75352">
        <w:rPr>
          <w:rFonts w:ascii="Calibri" w:hAnsi="Calibri" w:cs="Calibri"/>
          <w:sz w:val="20"/>
          <w:szCs w:val="20"/>
        </w:rPr>
        <w:lastRenderedPageBreak/>
        <w:br/>
        <w:t xml:space="preserve">Gastronomie, </w:t>
      </w:r>
      <w:proofErr w:type="spellStart"/>
      <w:r w:rsidRPr="00E75352">
        <w:rPr>
          <w:rFonts w:ascii="Calibri" w:hAnsi="Calibri" w:cs="Calibri"/>
          <w:b/>
          <w:bCs/>
          <w:sz w:val="20"/>
          <w:szCs w:val="20"/>
        </w:rPr>
        <w:t>ToGo</w:t>
      </w:r>
      <w:proofErr w:type="spellEnd"/>
      <w:r w:rsidRPr="00E75352">
        <w:rPr>
          <w:rFonts w:ascii="Calibri" w:hAnsi="Calibri" w:cs="Calibri"/>
          <w:sz w:val="20"/>
          <w:szCs w:val="20"/>
        </w:rPr>
        <w:t xml:space="preserve"> Angebote:</w:t>
      </w:r>
      <w:r w:rsidRPr="00E75352">
        <w:rPr>
          <w:rFonts w:ascii="Calibri" w:hAnsi="Calibri" w:cs="Calibri"/>
          <w:sz w:val="20"/>
          <w:szCs w:val="20"/>
        </w:rPr>
        <w:br/>
        <w:t xml:space="preserve">Espresso Bar </w:t>
      </w:r>
      <w:proofErr w:type="spellStart"/>
      <w:r w:rsidRPr="00E75352">
        <w:rPr>
          <w:rFonts w:ascii="Calibri" w:hAnsi="Calibri" w:cs="Calibri"/>
          <w:sz w:val="20"/>
          <w:szCs w:val="20"/>
        </w:rPr>
        <w:t>Etna</w:t>
      </w:r>
      <w:proofErr w:type="spellEnd"/>
      <w:r w:rsidRPr="00E75352">
        <w:rPr>
          <w:rFonts w:ascii="Calibri" w:hAnsi="Calibri" w:cs="Calibri"/>
          <w:sz w:val="20"/>
          <w:szCs w:val="20"/>
        </w:rPr>
        <w:br/>
      </w:r>
      <w:proofErr w:type="spellStart"/>
      <w:r w:rsidRPr="00E75352">
        <w:rPr>
          <w:rFonts w:ascii="Calibri" w:hAnsi="Calibri" w:cs="Calibri"/>
          <w:sz w:val="20"/>
          <w:szCs w:val="20"/>
        </w:rPr>
        <w:t>Aposto</w:t>
      </w:r>
      <w:proofErr w:type="spellEnd"/>
      <w:r w:rsidRPr="00E75352">
        <w:rPr>
          <w:rFonts w:ascii="Calibri" w:hAnsi="Calibri" w:cs="Calibri"/>
          <w:sz w:val="20"/>
          <w:szCs w:val="20"/>
        </w:rPr>
        <w:br/>
        <w:t>Enchilada</w:t>
      </w:r>
    </w:p>
    <w:p w14:paraId="5B8D1778" w14:textId="4ECA3813" w:rsidR="00AD5FE7" w:rsidRPr="00E75352" w:rsidRDefault="00AD5FE7">
      <w:pPr>
        <w:rPr>
          <w:rFonts w:ascii="Calibri" w:hAnsi="Calibri" w:cs="Calibri"/>
          <w:sz w:val="20"/>
          <w:szCs w:val="20"/>
        </w:rPr>
      </w:pPr>
    </w:p>
    <w:p w14:paraId="3ED616CE" w14:textId="37EEB8D0" w:rsidR="00AD5FE7" w:rsidRPr="00E75352" w:rsidRDefault="00AD5FE7">
      <w:pPr>
        <w:rPr>
          <w:rFonts w:ascii="Calibri" w:hAnsi="Calibri" w:cs="Calibri"/>
          <w:sz w:val="20"/>
          <w:szCs w:val="20"/>
        </w:rPr>
      </w:pPr>
      <w:r w:rsidRPr="00E75352">
        <w:rPr>
          <w:rFonts w:ascii="Calibri" w:hAnsi="Calibri" w:cs="Calibri"/>
          <w:sz w:val="20"/>
          <w:szCs w:val="20"/>
        </w:rPr>
        <w:t>Ihr Ansprechpartner:</w:t>
      </w:r>
    </w:p>
    <w:p w14:paraId="5C34D1F0" w14:textId="382CCAEF" w:rsidR="00AD5FE7" w:rsidRPr="00E75352" w:rsidRDefault="00AD5FE7">
      <w:pPr>
        <w:rPr>
          <w:rFonts w:ascii="Calibri" w:hAnsi="Calibri" w:cs="Calibri"/>
          <w:sz w:val="20"/>
          <w:szCs w:val="20"/>
        </w:rPr>
      </w:pPr>
      <w:r w:rsidRPr="00E75352">
        <w:rPr>
          <w:rFonts w:ascii="Calibri" w:hAnsi="Calibri" w:cs="Calibri"/>
          <w:sz w:val="20"/>
          <w:szCs w:val="20"/>
        </w:rPr>
        <w:t>Kommunikation KUBUS Aalen</w:t>
      </w:r>
      <w:r w:rsidRPr="00E75352">
        <w:rPr>
          <w:rFonts w:ascii="Calibri" w:hAnsi="Calibri" w:cs="Calibri"/>
          <w:sz w:val="20"/>
          <w:szCs w:val="20"/>
        </w:rPr>
        <w:br/>
        <w:t>Maike Merz</w:t>
      </w:r>
      <w:r w:rsidRPr="00E75352">
        <w:rPr>
          <w:rFonts w:ascii="Calibri" w:hAnsi="Calibri" w:cs="Calibri"/>
          <w:sz w:val="20"/>
          <w:szCs w:val="20"/>
        </w:rPr>
        <w:br/>
        <w:t>service@kubus-aalen.de</w:t>
      </w:r>
    </w:p>
    <w:sectPr w:rsidR="00AD5FE7" w:rsidRPr="00E75352">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04B"/>
    <w:rsid w:val="00046344"/>
    <w:rsid w:val="000D17CE"/>
    <w:rsid w:val="00180923"/>
    <w:rsid w:val="001E20F1"/>
    <w:rsid w:val="00385E7C"/>
    <w:rsid w:val="004200E8"/>
    <w:rsid w:val="0064359D"/>
    <w:rsid w:val="00872E6F"/>
    <w:rsid w:val="00906022"/>
    <w:rsid w:val="00A74257"/>
    <w:rsid w:val="00AD5FE7"/>
    <w:rsid w:val="00BA204B"/>
    <w:rsid w:val="00E753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DA8B4"/>
  <w15:docId w15:val="{B8A12523-BBEF-4E67-B641-C3DF6A67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CocoaOOXMLWriter/1894.6</generator>
</meta>
</file>

<file path=customXml/itemProps1.xml><?xml version="1.0" encoding="utf-8"?>
<ds:datastoreItem xmlns:ds="http://schemas.openxmlformats.org/officeDocument/2006/customXml" ds:itemID="{330A5EAB-FA7F-4D45-95AB-1A55B6ABEA9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2477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LBBW</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Baier, Markus</dc:creator>
  <cp:lastModifiedBy>Maike Merz</cp:lastModifiedBy>
  <cp:revision>5</cp:revision>
  <dcterms:created xsi:type="dcterms:W3CDTF">2021-02-15T10:12:00Z</dcterms:created>
  <dcterms:modified xsi:type="dcterms:W3CDTF">2021-03-03T14:46:00Z</dcterms:modified>
</cp:coreProperties>
</file>